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538CB" w14:textId="77777777" w:rsidR="00FD1D9B" w:rsidRDefault="00FD1D9B"/>
    <w:p w14:paraId="4DB09A96" w14:textId="0DE9DE9A" w:rsidR="00FD1D9B" w:rsidRPr="00250282" w:rsidRDefault="003422C8" w:rsidP="00250282">
      <w:pPr>
        <w:pBdr>
          <w:top w:val="single" w:sz="4" w:space="1" w:color="auto"/>
          <w:left w:val="single" w:sz="4" w:space="4" w:color="auto"/>
          <w:bottom w:val="single" w:sz="4" w:space="1" w:color="auto"/>
          <w:right w:val="single" w:sz="4" w:space="4" w:color="auto"/>
        </w:pBdr>
        <w:jc w:val="center"/>
        <w:rPr>
          <w:rFonts w:ascii="Arial" w:hAnsi="Arial" w:cs="Arial"/>
          <w:b/>
          <w:sz w:val="32"/>
          <w:szCs w:val="32"/>
        </w:rPr>
      </w:pPr>
      <w:r w:rsidRPr="00250282">
        <w:rPr>
          <w:rFonts w:ascii="Arial" w:hAnsi="Arial" w:cs="Arial"/>
          <w:b/>
          <w:sz w:val="32"/>
          <w:szCs w:val="32"/>
        </w:rPr>
        <w:t>Vedlegg</w:t>
      </w:r>
      <w:r w:rsidR="00FD1D9B" w:rsidRPr="00250282">
        <w:rPr>
          <w:rFonts w:ascii="Arial" w:hAnsi="Arial" w:cs="Arial"/>
          <w:b/>
          <w:sz w:val="32"/>
          <w:szCs w:val="32"/>
        </w:rPr>
        <w:t xml:space="preserve"> </w:t>
      </w:r>
      <w:r w:rsidRPr="00250282">
        <w:rPr>
          <w:rFonts w:ascii="Arial" w:hAnsi="Arial" w:cs="Arial"/>
          <w:b/>
          <w:sz w:val="32"/>
          <w:szCs w:val="32"/>
        </w:rPr>
        <w:t>- Egenerklæring</w:t>
      </w:r>
      <w:r w:rsidR="00FD1D9B" w:rsidRPr="00250282">
        <w:rPr>
          <w:rFonts w:ascii="Arial" w:hAnsi="Arial" w:cs="Arial"/>
          <w:b/>
          <w:sz w:val="32"/>
          <w:szCs w:val="32"/>
        </w:rPr>
        <w:t xml:space="preserve"> </w:t>
      </w:r>
      <w:r w:rsidRPr="00250282">
        <w:rPr>
          <w:rFonts w:ascii="Arial" w:hAnsi="Arial" w:cs="Arial"/>
          <w:b/>
          <w:sz w:val="32"/>
          <w:szCs w:val="32"/>
        </w:rPr>
        <w:t>etiske krav</w:t>
      </w:r>
    </w:p>
    <w:p w14:paraId="0B275A57" w14:textId="77777777" w:rsidR="007132EC" w:rsidRDefault="007132EC"/>
    <w:p w14:paraId="7FC17A04" w14:textId="77777777" w:rsidR="00FD1D9B" w:rsidRPr="00FD1D9B" w:rsidRDefault="00FD1D9B" w:rsidP="00FD1D9B">
      <w:pPr>
        <w:jc w:val="center"/>
        <w:rPr>
          <w:rFonts w:ascii="Arial" w:hAnsi="Arial" w:cs="Arial"/>
          <w:b/>
          <w:sz w:val="32"/>
          <w:szCs w:val="32"/>
        </w:rPr>
      </w:pPr>
      <w:r w:rsidRPr="00FD1D9B">
        <w:rPr>
          <w:rFonts w:ascii="Arial" w:hAnsi="Arial" w:cs="Arial"/>
          <w:b/>
          <w:sz w:val="32"/>
          <w:szCs w:val="32"/>
        </w:rPr>
        <w:t>Egenerklæring</w:t>
      </w:r>
    </w:p>
    <w:p w14:paraId="3C72F76B" w14:textId="77777777" w:rsidR="00FD1D9B" w:rsidRDefault="00FD1D9B" w:rsidP="007132EC">
      <w:pPr>
        <w:rPr>
          <w:color w:val="1F497D"/>
        </w:rPr>
      </w:pPr>
    </w:p>
    <w:p w14:paraId="218AA967" w14:textId="77777777" w:rsidR="00FD1D9B" w:rsidRDefault="007132EC" w:rsidP="007132EC">
      <w:pPr>
        <w:rPr>
          <w:rFonts w:ascii="Arial" w:hAnsi="Arial" w:cs="Arial"/>
        </w:rPr>
      </w:pPr>
      <w:r w:rsidRPr="00FD1D9B">
        <w:rPr>
          <w:rFonts w:ascii="Arial" w:hAnsi="Arial" w:cs="Arial"/>
        </w:rPr>
        <w:t xml:space="preserve">Leverandører som har gjort seg skyldig i alvorlige brudd på etiske krav i bransjen, vil kunne bli avvist fra konkurransen, jf. forskrift om offentlige anskaffelser § 20-12 (2) bokstav d). Som dokumentasjon på at det ikke foreligger forhold som kan gi grunnlag for avvisning, krever vi at leverandører som inngir tilbud fyller ut vedlagte egenerklæring. </w:t>
      </w:r>
    </w:p>
    <w:p w14:paraId="5F918C9D" w14:textId="77777777" w:rsidR="00FD1D9B" w:rsidRDefault="00FD1D9B" w:rsidP="007132EC">
      <w:pPr>
        <w:rPr>
          <w:rFonts w:ascii="Arial" w:hAnsi="Arial" w:cs="Arial"/>
        </w:rPr>
      </w:pPr>
    </w:p>
    <w:p w14:paraId="6DCC45B7" w14:textId="77777777" w:rsidR="00FD1D9B" w:rsidRDefault="007132EC" w:rsidP="007132EC">
      <w:pPr>
        <w:rPr>
          <w:rFonts w:ascii="Arial" w:hAnsi="Arial" w:cs="Arial"/>
        </w:rPr>
      </w:pPr>
      <w:r w:rsidRPr="00FD1D9B">
        <w:rPr>
          <w:rFonts w:ascii="Arial" w:hAnsi="Arial" w:cs="Arial"/>
        </w:rPr>
        <w:t xml:space="preserve">Vi gjør spesielt oppmerksom på at dersom egenerklæringen inneholder grovt misvisende eller feilaktige opplysninger, eller det er unnlatt å oppgi opplysningene det er bedt om, vil dette medføre avvisning etter forskriften § 20-12 (2) bokstav g). </w:t>
      </w:r>
    </w:p>
    <w:p w14:paraId="509B5FC9" w14:textId="77777777" w:rsidR="00FD1D9B" w:rsidRDefault="00FD1D9B" w:rsidP="007132EC">
      <w:pPr>
        <w:rPr>
          <w:rFonts w:ascii="Arial" w:hAnsi="Arial" w:cs="Arial"/>
        </w:rPr>
      </w:pPr>
    </w:p>
    <w:p w14:paraId="73B687D8" w14:textId="77777777" w:rsidR="007132EC" w:rsidRPr="00FD1D9B" w:rsidRDefault="00337732" w:rsidP="007132EC">
      <w:pPr>
        <w:rPr>
          <w:rFonts w:ascii="Arial" w:hAnsi="Arial" w:cs="Arial"/>
        </w:rPr>
      </w:pPr>
      <w:r w:rsidRPr="00FD1D9B">
        <w:rPr>
          <w:rFonts w:ascii="Arial" w:hAnsi="Arial" w:cs="Arial"/>
        </w:rPr>
        <w:t xml:space="preserve">Leverandørene bes tilsvarende bekrefte at de ikke vil benytte underleverandører til oppfyllelse av vesentlige deler av kontrakten, som man kjenner til har begått alvorlige brudd på etiske krav i bransjen. </w:t>
      </w:r>
    </w:p>
    <w:p w14:paraId="3C8663E7" w14:textId="77777777" w:rsidR="007132EC" w:rsidRPr="007132EC" w:rsidRDefault="007132EC" w:rsidP="007132EC">
      <w:pPr>
        <w:spacing w:before="180" w:after="240"/>
        <w:rPr>
          <w:rFonts w:ascii="Arial" w:eastAsia="Times New Roman" w:hAnsi="Arial" w:cs="Arial"/>
          <w:color w:val="000000"/>
          <w:sz w:val="24"/>
          <w:szCs w:val="24"/>
        </w:rPr>
      </w:pPr>
      <w:r w:rsidRPr="007132EC">
        <w:rPr>
          <w:rFonts w:ascii="Arial" w:eastAsia="Times New Roman" w:hAnsi="Arial" w:cs="Arial"/>
          <w:color w:val="000000"/>
          <w:sz w:val="24"/>
          <w:szCs w:val="24"/>
        </w:rPr>
        <w:t xml:space="preserve">Denne bekreftelsen gjelder: </w:t>
      </w:r>
    </w:p>
    <w:tbl>
      <w:tblPr>
        <w:tblW w:w="5000" w:type="pct"/>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821"/>
        <w:gridCol w:w="3411"/>
        <w:gridCol w:w="1687"/>
        <w:gridCol w:w="2137"/>
      </w:tblGrid>
      <w:tr w:rsidR="007132EC" w:rsidRPr="00FD1D9B" w14:paraId="4CB9D3F6" w14:textId="77777777" w:rsidTr="00FD1D9B">
        <w:trPr>
          <w:tblCellSpacing w:w="0" w:type="dxa"/>
        </w:trPr>
        <w:tc>
          <w:tcPr>
            <w:tcW w:w="1005" w:type="pct"/>
            <w:tcBorders>
              <w:top w:val="outset" w:sz="6" w:space="0" w:color="auto"/>
              <w:left w:val="outset" w:sz="6" w:space="0" w:color="auto"/>
              <w:bottom w:val="outset" w:sz="6" w:space="0" w:color="auto"/>
              <w:right w:val="outset" w:sz="6" w:space="0" w:color="auto"/>
            </w:tcBorders>
            <w:hideMark/>
          </w:tcPr>
          <w:p w14:paraId="0AB36745" w14:textId="77777777" w:rsidR="00FD1D9B" w:rsidRPr="00FD1D9B" w:rsidRDefault="00FD1D9B" w:rsidP="007132EC">
            <w:pPr>
              <w:rPr>
                <w:rFonts w:ascii="Arial" w:eastAsia="Times New Roman" w:hAnsi="Arial" w:cs="Arial"/>
                <w:color w:val="000000"/>
                <w:sz w:val="24"/>
                <w:szCs w:val="24"/>
              </w:rPr>
            </w:pPr>
          </w:p>
          <w:p w14:paraId="1F8D6715"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 xml:space="preserve">Virksomhetens navn </w:t>
            </w:r>
          </w:p>
        </w:tc>
        <w:tc>
          <w:tcPr>
            <w:tcW w:w="1883" w:type="pct"/>
            <w:tcBorders>
              <w:top w:val="outset" w:sz="6" w:space="0" w:color="auto"/>
              <w:left w:val="outset" w:sz="6" w:space="0" w:color="auto"/>
              <w:bottom w:val="outset" w:sz="6" w:space="0" w:color="auto"/>
              <w:right w:val="outset" w:sz="6" w:space="0" w:color="auto"/>
            </w:tcBorders>
            <w:hideMark/>
          </w:tcPr>
          <w:p w14:paraId="0EB86022"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 xml:space="preserve">  </w:t>
            </w:r>
          </w:p>
        </w:tc>
        <w:tc>
          <w:tcPr>
            <w:tcW w:w="931" w:type="pct"/>
            <w:tcBorders>
              <w:top w:val="outset" w:sz="6" w:space="0" w:color="auto"/>
              <w:left w:val="outset" w:sz="6" w:space="0" w:color="auto"/>
              <w:bottom w:val="outset" w:sz="6" w:space="0" w:color="auto"/>
              <w:right w:val="outset" w:sz="6" w:space="0" w:color="auto"/>
            </w:tcBorders>
            <w:hideMark/>
          </w:tcPr>
          <w:p w14:paraId="524CA11D" w14:textId="77777777" w:rsidR="007132EC" w:rsidRPr="00FD1D9B" w:rsidRDefault="007132EC" w:rsidP="007132EC">
            <w:pPr>
              <w:rPr>
                <w:rFonts w:ascii="Arial" w:eastAsia="Times New Roman" w:hAnsi="Arial" w:cs="Arial"/>
                <w:color w:val="000000"/>
                <w:sz w:val="24"/>
                <w:szCs w:val="24"/>
              </w:rPr>
            </w:pPr>
            <w:proofErr w:type="spellStart"/>
            <w:r w:rsidRPr="00FD1D9B">
              <w:rPr>
                <w:rFonts w:ascii="Arial" w:eastAsia="Times New Roman" w:hAnsi="Arial" w:cs="Arial"/>
                <w:color w:val="000000"/>
                <w:sz w:val="24"/>
                <w:szCs w:val="24"/>
              </w:rPr>
              <w:t>Organisasjonsnr</w:t>
            </w:r>
            <w:proofErr w:type="spellEnd"/>
            <w:r w:rsidRPr="00FD1D9B">
              <w:rPr>
                <w:rFonts w:ascii="Arial" w:eastAsia="Times New Roman" w:hAnsi="Arial" w:cs="Arial"/>
                <w:color w:val="000000"/>
                <w:sz w:val="24"/>
                <w:szCs w:val="24"/>
              </w:rPr>
              <w:t xml:space="preserve">/ </w:t>
            </w:r>
            <w:proofErr w:type="spellStart"/>
            <w:r w:rsidRPr="00FD1D9B">
              <w:rPr>
                <w:rFonts w:ascii="Arial" w:eastAsia="Times New Roman" w:hAnsi="Arial" w:cs="Arial"/>
                <w:color w:val="000000"/>
                <w:sz w:val="24"/>
                <w:szCs w:val="24"/>
              </w:rPr>
              <w:t>Fødselsnr</w:t>
            </w:r>
            <w:proofErr w:type="spellEnd"/>
            <w:r w:rsidRPr="00FD1D9B">
              <w:rPr>
                <w:rFonts w:ascii="Arial" w:eastAsia="Times New Roman" w:hAnsi="Arial" w:cs="Arial"/>
                <w:color w:val="000000"/>
                <w:sz w:val="24"/>
                <w:szCs w:val="24"/>
              </w:rPr>
              <w:t xml:space="preserve"> </w:t>
            </w:r>
          </w:p>
        </w:tc>
        <w:tc>
          <w:tcPr>
            <w:tcW w:w="1180" w:type="pct"/>
            <w:tcBorders>
              <w:top w:val="outset" w:sz="6" w:space="0" w:color="auto"/>
              <w:left w:val="outset" w:sz="6" w:space="0" w:color="auto"/>
              <w:bottom w:val="outset" w:sz="6" w:space="0" w:color="auto"/>
              <w:right w:val="outset" w:sz="6" w:space="0" w:color="auto"/>
            </w:tcBorders>
            <w:hideMark/>
          </w:tcPr>
          <w:p w14:paraId="60CDA82E"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 xml:space="preserve">  </w:t>
            </w:r>
          </w:p>
        </w:tc>
      </w:tr>
      <w:tr w:rsidR="007132EC" w:rsidRPr="00FD1D9B" w14:paraId="2E0D57BD" w14:textId="77777777" w:rsidTr="00FD1D9B">
        <w:trPr>
          <w:tblCellSpacing w:w="0" w:type="dxa"/>
        </w:trPr>
        <w:tc>
          <w:tcPr>
            <w:tcW w:w="1005" w:type="pct"/>
            <w:tcBorders>
              <w:top w:val="outset" w:sz="6" w:space="0" w:color="auto"/>
              <w:left w:val="outset" w:sz="6" w:space="0" w:color="auto"/>
              <w:bottom w:val="outset" w:sz="6" w:space="0" w:color="auto"/>
              <w:right w:val="outset" w:sz="6" w:space="0" w:color="auto"/>
            </w:tcBorders>
            <w:hideMark/>
          </w:tcPr>
          <w:p w14:paraId="100569C0" w14:textId="77777777" w:rsidR="00FD1D9B" w:rsidRPr="00FD1D9B" w:rsidRDefault="00FD1D9B" w:rsidP="007132EC">
            <w:pPr>
              <w:rPr>
                <w:rFonts w:ascii="Arial" w:eastAsia="Times New Roman" w:hAnsi="Arial" w:cs="Arial"/>
                <w:color w:val="000000"/>
                <w:sz w:val="24"/>
                <w:szCs w:val="24"/>
              </w:rPr>
            </w:pPr>
          </w:p>
          <w:p w14:paraId="3AB69503"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 xml:space="preserve">Adresse </w:t>
            </w:r>
          </w:p>
        </w:tc>
        <w:tc>
          <w:tcPr>
            <w:tcW w:w="1883" w:type="pct"/>
            <w:tcBorders>
              <w:top w:val="outset" w:sz="6" w:space="0" w:color="auto"/>
              <w:left w:val="outset" w:sz="6" w:space="0" w:color="auto"/>
              <w:bottom w:val="outset" w:sz="6" w:space="0" w:color="auto"/>
              <w:right w:val="outset" w:sz="6" w:space="0" w:color="auto"/>
            </w:tcBorders>
            <w:hideMark/>
          </w:tcPr>
          <w:p w14:paraId="097F58A7"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 xml:space="preserve">  </w:t>
            </w:r>
          </w:p>
        </w:tc>
        <w:tc>
          <w:tcPr>
            <w:tcW w:w="931" w:type="pct"/>
            <w:tcBorders>
              <w:top w:val="outset" w:sz="6" w:space="0" w:color="auto"/>
              <w:left w:val="outset" w:sz="6" w:space="0" w:color="auto"/>
              <w:bottom w:val="outset" w:sz="6" w:space="0" w:color="auto"/>
              <w:right w:val="outset" w:sz="6" w:space="0" w:color="auto"/>
            </w:tcBorders>
            <w:hideMark/>
          </w:tcPr>
          <w:p w14:paraId="7578B9DC"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Land</w:t>
            </w:r>
            <w:r w:rsidRPr="00FD1D9B">
              <w:rPr>
                <w:rFonts w:ascii="Arial" w:eastAsia="Times New Roman" w:hAnsi="Arial" w:cs="Arial"/>
                <w:color w:val="000000"/>
                <w:sz w:val="24"/>
                <w:szCs w:val="24"/>
                <w:vertAlign w:val="superscript"/>
              </w:rPr>
              <w:t>*</w:t>
            </w:r>
            <w:r w:rsidRPr="00FD1D9B">
              <w:rPr>
                <w:rFonts w:ascii="Arial" w:eastAsia="Times New Roman" w:hAnsi="Arial" w:cs="Arial"/>
                <w:color w:val="000000"/>
                <w:sz w:val="24"/>
                <w:szCs w:val="24"/>
              </w:rPr>
              <w:t xml:space="preserve"> </w:t>
            </w:r>
          </w:p>
        </w:tc>
        <w:tc>
          <w:tcPr>
            <w:tcW w:w="1180" w:type="pct"/>
            <w:tcBorders>
              <w:top w:val="outset" w:sz="6" w:space="0" w:color="auto"/>
              <w:left w:val="outset" w:sz="6" w:space="0" w:color="auto"/>
              <w:bottom w:val="outset" w:sz="6" w:space="0" w:color="auto"/>
              <w:right w:val="outset" w:sz="6" w:space="0" w:color="auto"/>
            </w:tcBorders>
            <w:hideMark/>
          </w:tcPr>
          <w:p w14:paraId="337F19CB"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 xml:space="preserve">  </w:t>
            </w:r>
          </w:p>
        </w:tc>
      </w:tr>
      <w:tr w:rsidR="007132EC" w:rsidRPr="00FD1D9B" w14:paraId="34210ECF" w14:textId="77777777" w:rsidTr="00FD1D9B">
        <w:trPr>
          <w:tblCellSpacing w:w="0" w:type="dxa"/>
        </w:trPr>
        <w:tc>
          <w:tcPr>
            <w:tcW w:w="1005" w:type="pct"/>
            <w:tcBorders>
              <w:top w:val="outset" w:sz="6" w:space="0" w:color="auto"/>
              <w:left w:val="outset" w:sz="6" w:space="0" w:color="auto"/>
              <w:bottom w:val="outset" w:sz="6" w:space="0" w:color="auto"/>
              <w:right w:val="outset" w:sz="6" w:space="0" w:color="auto"/>
            </w:tcBorders>
            <w:hideMark/>
          </w:tcPr>
          <w:p w14:paraId="50EBC314" w14:textId="77777777" w:rsidR="00FD1D9B" w:rsidRPr="00FD1D9B" w:rsidRDefault="00FD1D9B" w:rsidP="007132EC">
            <w:pPr>
              <w:rPr>
                <w:rFonts w:ascii="Arial" w:eastAsia="Times New Roman" w:hAnsi="Arial" w:cs="Arial"/>
                <w:color w:val="000000"/>
                <w:sz w:val="24"/>
                <w:szCs w:val="24"/>
              </w:rPr>
            </w:pPr>
          </w:p>
          <w:p w14:paraId="7FA7B2CC"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 xml:space="preserve">Postnummer </w:t>
            </w:r>
          </w:p>
        </w:tc>
        <w:tc>
          <w:tcPr>
            <w:tcW w:w="1883" w:type="pct"/>
            <w:tcBorders>
              <w:top w:val="outset" w:sz="6" w:space="0" w:color="auto"/>
              <w:left w:val="outset" w:sz="6" w:space="0" w:color="auto"/>
              <w:bottom w:val="outset" w:sz="6" w:space="0" w:color="auto"/>
              <w:right w:val="outset" w:sz="6" w:space="0" w:color="auto"/>
            </w:tcBorders>
            <w:hideMark/>
          </w:tcPr>
          <w:p w14:paraId="5F8348D3"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 xml:space="preserve">  </w:t>
            </w:r>
          </w:p>
        </w:tc>
        <w:tc>
          <w:tcPr>
            <w:tcW w:w="931" w:type="pct"/>
            <w:tcBorders>
              <w:top w:val="outset" w:sz="6" w:space="0" w:color="auto"/>
              <w:left w:val="outset" w:sz="6" w:space="0" w:color="auto"/>
              <w:bottom w:val="outset" w:sz="6" w:space="0" w:color="auto"/>
              <w:right w:val="outset" w:sz="6" w:space="0" w:color="auto"/>
            </w:tcBorders>
            <w:hideMark/>
          </w:tcPr>
          <w:p w14:paraId="4A8DA549" w14:textId="77777777" w:rsidR="007132EC" w:rsidRPr="00FD1D9B" w:rsidRDefault="007132EC" w:rsidP="007132EC">
            <w:pPr>
              <w:rPr>
                <w:rFonts w:ascii="Arial" w:eastAsia="Times New Roman" w:hAnsi="Arial" w:cs="Arial"/>
                <w:color w:val="000000"/>
                <w:sz w:val="24"/>
                <w:szCs w:val="24"/>
              </w:rPr>
            </w:pPr>
            <w:r w:rsidRPr="00FD1D9B">
              <w:rPr>
                <w:rFonts w:ascii="Arial" w:eastAsia="Times New Roman" w:hAnsi="Arial" w:cs="Arial"/>
                <w:color w:val="000000"/>
                <w:sz w:val="24"/>
                <w:szCs w:val="24"/>
              </w:rPr>
              <w:t xml:space="preserve">Poststed </w:t>
            </w:r>
          </w:p>
        </w:tc>
        <w:tc>
          <w:tcPr>
            <w:tcW w:w="1180" w:type="pct"/>
            <w:tcBorders>
              <w:top w:val="outset" w:sz="6" w:space="0" w:color="auto"/>
              <w:left w:val="outset" w:sz="6" w:space="0" w:color="auto"/>
              <w:bottom w:val="outset" w:sz="6" w:space="0" w:color="auto"/>
              <w:right w:val="outset" w:sz="6" w:space="0" w:color="auto"/>
            </w:tcBorders>
            <w:hideMark/>
          </w:tcPr>
          <w:p w14:paraId="370ACB2B" w14:textId="77777777" w:rsidR="007132EC" w:rsidRPr="00FD1D9B" w:rsidRDefault="007132EC" w:rsidP="007132EC">
            <w:pPr>
              <w:rPr>
                <w:rFonts w:ascii="Arial" w:eastAsia="Times New Roman" w:hAnsi="Arial" w:cs="Arial"/>
                <w:color w:val="000000"/>
                <w:sz w:val="24"/>
                <w:szCs w:val="24"/>
              </w:rPr>
            </w:pPr>
          </w:p>
        </w:tc>
      </w:tr>
    </w:tbl>
    <w:p w14:paraId="7341DB09" w14:textId="77777777" w:rsidR="00FD1D9B" w:rsidRDefault="007132EC" w:rsidP="007132EC">
      <w:pPr>
        <w:rPr>
          <w:rFonts w:ascii="Arial" w:eastAsia="Times New Roman" w:hAnsi="Arial" w:cs="Arial"/>
          <w:color w:val="000000"/>
          <w:sz w:val="24"/>
          <w:szCs w:val="24"/>
        </w:rPr>
      </w:pPr>
      <w:r w:rsidRPr="007132EC">
        <w:rPr>
          <w:rFonts w:ascii="Arial" w:eastAsia="Times New Roman" w:hAnsi="Arial" w:cs="Arial"/>
          <w:color w:val="000000"/>
          <w:sz w:val="24"/>
          <w:szCs w:val="24"/>
        </w:rPr>
        <w:t xml:space="preserve">       </w:t>
      </w:r>
    </w:p>
    <w:p w14:paraId="407CDF2E" w14:textId="77777777" w:rsidR="00337732" w:rsidRDefault="007132EC" w:rsidP="007132EC">
      <w:pPr>
        <w:rPr>
          <w:rFonts w:ascii="Arial" w:eastAsia="Times New Roman" w:hAnsi="Arial" w:cs="Arial"/>
          <w:color w:val="000000"/>
          <w:sz w:val="24"/>
          <w:szCs w:val="24"/>
        </w:rPr>
      </w:pPr>
      <w:r w:rsidRPr="007132EC">
        <w:rPr>
          <w:rFonts w:ascii="Arial" w:eastAsia="Times New Roman" w:hAnsi="Arial" w:cs="Arial"/>
          <w:color w:val="000000"/>
          <w:sz w:val="24"/>
          <w:szCs w:val="24"/>
        </w:rPr>
        <w:t xml:space="preserve">Jeg bekrefter med dette at </w:t>
      </w:r>
      <w:r w:rsidR="00337732">
        <w:rPr>
          <w:rFonts w:ascii="Arial" w:eastAsia="Times New Roman" w:hAnsi="Arial" w:cs="Arial"/>
          <w:color w:val="000000"/>
          <w:sz w:val="24"/>
          <w:szCs w:val="24"/>
        </w:rPr>
        <w:t xml:space="preserve">vi ikke kjenner til at </w:t>
      </w:r>
      <w:r w:rsidRPr="007132EC">
        <w:rPr>
          <w:rFonts w:ascii="Arial" w:eastAsia="Times New Roman" w:hAnsi="Arial" w:cs="Arial"/>
          <w:color w:val="000000"/>
          <w:sz w:val="24"/>
          <w:szCs w:val="24"/>
        </w:rPr>
        <w:t xml:space="preserve">denne virksomheten </w:t>
      </w:r>
      <w:r w:rsidR="00337732">
        <w:rPr>
          <w:rFonts w:ascii="Arial" w:eastAsia="Times New Roman" w:hAnsi="Arial" w:cs="Arial"/>
          <w:color w:val="000000"/>
          <w:sz w:val="24"/>
          <w:szCs w:val="24"/>
        </w:rPr>
        <w:t xml:space="preserve">har begått alvorlige brudd på etiske krav i bransjen de siste tre år. Dette inkluderer, men er ikke begrenset til, brudd på regler om arbeidsmiljø, forurensningslov og straffelov. Videre bekrefter vi at vi ikke har vært involvert i noen form for forsøk på bestikkelser, korrupsjon, tilbud om utilbørlige fordeler til tjenestemenn, bedrageri eller hvitvasking av penger. </w:t>
      </w:r>
    </w:p>
    <w:p w14:paraId="118ACBBE" w14:textId="77777777" w:rsidR="00337732" w:rsidRDefault="00337732" w:rsidP="007132EC">
      <w:pPr>
        <w:rPr>
          <w:rFonts w:ascii="Arial" w:eastAsia="Times New Roman" w:hAnsi="Arial" w:cs="Arial"/>
          <w:color w:val="000000"/>
          <w:sz w:val="24"/>
          <w:szCs w:val="24"/>
        </w:rPr>
      </w:pPr>
    </w:p>
    <w:p w14:paraId="14B6FE4F" w14:textId="77777777" w:rsidR="00337732" w:rsidRDefault="00337732" w:rsidP="007132EC">
      <w:pPr>
        <w:rPr>
          <w:rFonts w:ascii="Arial" w:eastAsia="Times New Roman" w:hAnsi="Arial" w:cs="Arial"/>
          <w:color w:val="000000"/>
          <w:sz w:val="24"/>
          <w:szCs w:val="24"/>
        </w:rPr>
      </w:pPr>
      <w:r>
        <w:rPr>
          <w:rFonts w:ascii="Arial" w:eastAsia="Times New Roman" w:hAnsi="Arial" w:cs="Arial"/>
          <w:color w:val="000000"/>
          <w:sz w:val="24"/>
          <w:szCs w:val="24"/>
        </w:rPr>
        <w:t xml:space="preserve">Jeg kjenner heller ikke til at noen av våre ansatte har begått alvorlige brudd på etiske krav i bransjen som nevnt ovenfor. </w:t>
      </w:r>
    </w:p>
    <w:p w14:paraId="4B46DEB6" w14:textId="77777777" w:rsidR="00337732" w:rsidRDefault="00337732" w:rsidP="007132EC">
      <w:pPr>
        <w:rPr>
          <w:rFonts w:ascii="Arial" w:eastAsia="Times New Roman" w:hAnsi="Arial" w:cs="Arial"/>
          <w:color w:val="000000"/>
          <w:sz w:val="24"/>
          <w:szCs w:val="24"/>
        </w:rPr>
      </w:pPr>
    </w:p>
    <w:p w14:paraId="78DAC6ED" w14:textId="77777777" w:rsidR="00337732" w:rsidRDefault="00337732" w:rsidP="007132EC">
      <w:pPr>
        <w:rPr>
          <w:rFonts w:ascii="Arial" w:eastAsia="Times New Roman" w:hAnsi="Arial" w:cs="Arial"/>
          <w:color w:val="000000"/>
          <w:sz w:val="24"/>
          <w:szCs w:val="24"/>
        </w:rPr>
      </w:pPr>
      <w:r>
        <w:rPr>
          <w:rFonts w:ascii="Arial" w:eastAsia="Times New Roman" w:hAnsi="Arial" w:cs="Arial"/>
          <w:color w:val="000000"/>
          <w:sz w:val="24"/>
          <w:szCs w:val="24"/>
        </w:rPr>
        <w:t xml:space="preserve">Jeg bekrefter videre at vi ikke er kjent med at noen av våre underleverandører som skal utføre en vesentlig del av arbeidet knyttet til denne kontrakten, har begått slike alvorlige brudd på etiske krav i bransjen som nevnt ovenfor. </w:t>
      </w:r>
    </w:p>
    <w:p w14:paraId="7C0E77FE" w14:textId="77777777" w:rsidR="007132EC" w:rsidRDefault="00337732" w:rsidP="007132EC">
      <w:pPr>
        <w:spacing w:before="180" w:after="240"/>
        <w:rPr>
          <w:rFonts w:ascii="Arial" w:eastAsia="Times New Roman" w:hAnsi="Arial" w:cs="Arial"/>
          <w:color w:val="000000"/>
          <w:sz w:val="24"/>
          <w:szCs w:val="24"/>
        </w:rPr>
      </w:pPr>
      <w:r>
        <w:rPr>
          <w:rFonts w:ascii="Arial" w:eastAsia="Times New Roman" w:hAnsi="Arial" w:cs="Arial"/>
          <w:color w:val="000000"/>
          <w:sz w:val="24"/>
          <w:szCs w:val="24"/>
        </w:rPr>
        <w:t xml:space="preserve">Jeg er kjent med at uriktig erklæring om kjennskap til slike forhold kan gi grunnlag for avvisning av tilbud, og etter omstendighetene også være straffbart. </w:t>
      </w:r>
    </w:p>
    <w:p w14:paraId="521E3BE4" w14:textId="77777777" w:rsidR="00372059" w:rsidRDefault="00372059" w:rsidP="007132EC">
      <w:pPr>
        <w:spacing w:before="180" w:after="240"/>
        <w:rPr>
          <w:rFonts w:ascii="Arial" w:eastAsia="Times New Roman" w:hAnsi="Arial" w:cs="Arial"/>
          <w:color w:val="000000"/>
          <w:sz w:val="24"/>
          <w:szCs w:val="24"/>
        </w:rPr>
      </w:pPr>
    </w:p>
    <w:p w14:paraId="6CEC73F7" w14:textId="77777777" w:rsidR="00372059" w:rsidRDefault="00372059" w:rsidP="007132EC">
      <w:pPr>
        <w:spacing w:before="180" w:after="240"/>
        <w:rPr>
          <w:rFonts w:ascii="Arial" w:eastAsia="Times New Roman" w:hAnsi="Arial" w:cs="Arial"/>
          <w:color w:val="000000"/>
          <w:sz w:val="24"/>
          <w:szCs w:val="24"/>
        </w:rPr>
      </w:pPr>
    </w:p>
    <w:p w14:paraId="4629B847" w14:textId="77777777" w:rsidR="00372059" w:rsidRPr="007132EC" w:rsidRDefault="00516FF2" w:rsidP="007132EC">
      <w:pPr>
        <w:spacing w:before="180" w:after="240"/>
        <w:rPr>
          <w:rFonts w:ascii="Arial" w:eastAsia="Times New Roman" w:hAnsi="Arial" w:cs="Arial"/>
          <w:color w:val="000000"/>
          <w:sz w:val="24"/>
          <w:szCs w:val="24"/>
        </w:rPr>
      </w:pPr>
      <w:proofErr w:type="gramStart"/>
      <w:r>
        <w:rPr>
          <w:rFonts w:ascii="Arial" w:eastAsia="Times New Roman" w:hAnsi="Arial" w:cs="Arial"/>
          <w:color w:val="000000"/>
          <w:sz w:val="24"/>
          <w:szCs w:val="24"/>
        </w:rPr>
        <w:t>Dato:............................</w:t>
      </w:r>
      <w:proofErr w:type="gramEnd"/>
      <w:r w:rsidR="00372059">
        <w:rPr>
          <w:rFonts w:ascii="Arial" w:eastAsia="Times New Roman" w:hAnsi="Arial" w:cs="Arial"/>
          <w:color w:val="000000"/>
          <w:sz w:val="24"/>
          <w:szCs w:val="24"/>
        </w:rPr>
        <w:t xml:space="preserve">            Sign. Daglig </w:t>
      </w:r>
      <w:proofErr w:type="gramStart"/>
      <w:r w:rsidR="00372059">
        <w:rPr>
          <w:rFonts w:ascii="Arial" w:eastAsia="Times New Roman" w:hAnsi="Arial" w:cs="Arial"/>
          <w:color w:val="000000"/>
          <w:sz w:val="24"/>
          <w:szCs w:val="24"/>
        </w:rPr>
        <w:t>leder:...............................................</w:t>
      </w:r>
      <w:proofErr w:type="gramEnd"/>
    </w:p>
    <w:sectPr w:rsidR="00372059" w:rsidRPr="007132EC" w:rsidSect="00A46F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1757F"/>
    <w:multiLevelType w:val="hybridMultilevel"/>
    <w:tmpl w:val="A92CA656"/>
    <w:lvl w:ilvl="0" w:tplc="214A8AB0">
      <w:start w:val="1"/>
      <w:numFmt w:val="lowerLetter"/>
      <w:pStyle w:val="1Ov5"/>
      <w:lvlText w:val="%1)"/>
      <w:lvlJc w:val="left"/>
      <w:pPr>
        <w:ind w:left="2160" w:hanging="360"/>
      </w:pPr>
    </w:lvl>
    <w:lvl w:ilvl="1" w:tplc="04140019" w:tentative="1">
      <w:start w:val="1"/>
      <w:numFmt w:val="lowerLetter"/>
      <w:lvlText w:val="%2."/>
      <w:lvlJc w:val="left"/>
      <w:pPr>
        <w:ind w:left="2880" w:hanging="360"/>
      </w:pPr>
    </w:lvl>
    <w:lvl w:ilvl="2" w:tplc="0414001B" w:tentative="1">
      <w:start w:val="1"/>
      <w:numFmt w:val="lowerRoman"/>
      <w:lvlText w:val="%3."/>
      <w:lvlJc w:val="right"/>
      <w:pPr>
        <w:ind w:left="3600" w:hanging="180"/>
      </w:pPr>
    </w:lvl>
    <w:lvl w:ilvl="3" w:tplc="0414000F" w:tentative="1">
      <w:start w:val="1"/>
      <w:numFmt w:val="decimal"/>
      <w:lvlText w:val="%4."/>
      <w:lvlJc w:val="left"/>
      <w:pPr>
        <w:ind w:left="4320" w:hanging="360"/>
      </w:pPr>
    </w:lvl>
    <w:lvl w:ilvl="4" w:tplc="04140019" w:tentative="1">
      <w:start w:val="1"/>
      <w:numFmt w:val="lowerLetter"/>
      <w:lvlText w:val="%5."/>
      <w:lvlJc w:val="left"/>
      <w:pPr>
        <w:ind w:left="5040" w:hanging="360"/>
      </w:pPr>
    </w:lvl>
    <w:lvl w:ilvl="5" w:tplc="0414001B" w:tentative="1">
      <w:start w:val="1"/>
      <w:numFmt w:val="lowerRoman"/>
      <w:lvlText w:val="%6."/>
      <w:lvlJc w:val="right"/>
      <w:pPr>
        <w:ind w:left="5760" w:hanging="180"/>
      </w:pPr>
    </w:lvl>
    <w:lvl w:ilvl="6" w:tplc="0414000F" w:tentative="1">
      <w:start w:val="1"/>
      <w:numFmt w:val="decimal"/>
      <w:lvlText w:val="%7."/>
      <w:lvlJc w:val="left"/>
      <w:pPr>
        <w:ind w:left="6480" w:hanging="360"/>
      </w:pPr>
    </w:lvl>
    <w:lvl w:ilvl="7" w:tplc="04140019" w:tentative="1">
      <w:start w:val="1"/>
      <w:numFmt w:val="lowerLetter"/>
      <w:lvlText w:val="%8."/>
      <w:lvlJc w:val="left"/>
      <w:pPr>
        <w:ind w:left="7200" w:hanging="360"/>
      </w:pPr>
    </w:lvl>
    <w:lvl w:ilvl="8" w:tplc="0414001B" w:tentative="1">
      <w:start w:val="1"/>
      <w:numFmt w:val="lowerRoman"/>
      <w:lvlText w:val="%9."/>
      <w:lvlJc w:val="right"/>
      <w:pPr>
        <w:ind w:left="7920" w:hanging="180"/>
      </w:pPr>
    </w:lvl>
  </w:abstractNum>
  <w:num w:numId="1" w16cid:durableId="1576086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EC"/>
    <w:rsid w:val="0012099D"/>
    <w:rsid w:val="00123235"/>
    <w:rsid w:val="00173E5A"/>
    <w:rsid w:val="0023163D"/>
    <w:rsid w:val="00250282"/>
    <w:rsid w:val="002A1052"/>
    <w:rsid w:val="002D5EBC"/>
    <w:rsid w:val="003338D5"/>
    <w:rsid w:val="00337732"/>
    <w:rsid w:val="003422C8"/>
    <w:rsid w:val="00372059"/>
    <w:rsid w:val="003844D2"/>
    <w:rsid w:val="003B2B15"/>
    <w:rsid w:val="003B5ACE"/>
    <w:rsid w:val="004820CE"/>
    <w:rsid w:val="00493A5D"/>
    <w:rsid w:val="00516F6C"/>
    <w:rsid w:val="00516FF2"/>
    <w:rsid w:val="005C3B3C"/>
    <w:rsid w:val="007132EC"/>
    <w:rsid w:val="00781E58"/>
    <w:rsid w:val="00793848"/>
    <w:rsid w:val="009209C0"/>
    <w:rsid w:val="00946DFA"/>
    <w:rsid w:val="00A46F6D"/>
    <w:rsid w:val="00D57757"/>
    <w:rsid w:val="00F03A98"/>
    <w:rsid w:val="00FD1D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1167F"/>
  <w15:docId w15:val="{49A76415-46DD-482C-8AB7-4FB3986C3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2EC"/>
    <w:rPr>
      <w:sz w:val="22"/>
      <w:szCs w:val="22"/>
    </w:rPr>
  </w:style>
  <w:style w:type="paragraph" w:styleId="Overskrift5">
    <w:name w:val="heading 5"/>
    <w:basedOn w:val="Normal"/>
    <w:next w:val="Normal"/>
    <w:link w:val="Overskrift5Tegn"/>
    <w:uiPriority w:val="9"/>
    <w:semiHidden/>
    <w:unhideWhenUsed/>
    <w:qFormat/>
    <w:rsid w:val="00946DFA"/>
    <w:pPr>
      <w:keepNext/>
      <w:keepLines/>
      <w:spacing w:before="200"/>
      <w:outlineLvl w:val="4"/>
    </w:pPr>
    <w:rPr>
      <w:rFonts w:ascii="Cambria" w:eastAsia="Times New Roman" w:hAnsi="Cambria"/>
      <w:color w:val="243F6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1Ov5">
    <w:name w:val="1. Ov 5"/>
    <w:basedOn w:val="Overskrift5"/>
    <w:qFormat/>
    <w:rsid w:val="00946DFA"/>
    <w:pPr>
      <w:numPr>
        <w:numId w:val="1"/>
      </w:numPr>
    </w:pPr>
    <w:rPr>
      <w:rFonts w:ascii="Times New Roman" w:hAnsi="Times New Roman"/>
      <w:b/>
      <w:i/>
      <w:sz w:val="24"/>
      <w:szCs w:val="24"/>
    </w:rPr>
  </w:style>
  <w:style w:type="character" w:customStyle="1" w:styleId="Overskrift5Tegn">
    <w:name w:val="Overskrift 5 Tegn"/>
    <w:basedOn w:val="Standardskriftforavsnitt"/>
    <w:link w:val="Overskrift5"/>
    <w:uiPriority w:val="9"/>
    <w:semiHidden/>
    <w:rsid w:val="00946DFA"/>
    <w:rPr>
      <w:rFonts w:ascii="Cambria" w:eastAsia="Times New Roman" w:hAnsi="Cambria" w:cs="Times New Roman"/>
      <w:color w:val="243F60"/>
    </w:rPr>
  </w:style>
  <w:style w:type="paragraph" w:styleId="NormalWeb">
    <w:name w:val="Normal (Web)"/>
    <w:basedOn w:val="Normal"/>
    <w:uiPriority w:val="99"/>
    <w:semiHidden/>
    <w:unhideWhenUsed/>
    <w:rsid w:val="007132EC"/>
    <w:pPr>
      <w:spacing w:before="180"/>
    </w:pPr>
    <w:rPr>
      <w:rFonts w:ascii="Times New Roman" w:eastAsia="Times New Roman" w:hAnsi="Times New Roman"/>
      <w:sz w:val="24"/>
      <w:szCs w:val="24"/>
    </w:rPr>
  </w:style>
  <w:style w:type="paragraph" w:styleId="Bobletekst">
    <w:name w:val="Balloon Text"/>
    <w:basedOn w:val="Normal"/>
    <w:link w:val="BobletekstTegn"/>
    <w:uiPriority w:val="99"/>
    <w:semiHidden/>
    <w:unhideWhenUsed/>
    <w:rsid w:val="00250282"/>
    <w:rPr>
      <w:rFonts w:ascii="Tahoma" w:hAnsi="Tahoma" w:cs="Tahoma"/>
      <w:sz w:val="16"/>
      <w:szCs w:val="16"/>
    </w:rPr>
  </w:style>
  <w:style w:type="character" w:customStyle="1" w:styleId="BobletekstTegn">
    <w:name w:val="Bobletekst Tegn"/>
    <w:basedOn w:val="Standardskriftforavsnitt"/>
    <w:link w:val="Bobletekst"/>
    <w:uiPriority w:val="99"/>
    <w:semiHidden/>
    <w:rsid w:val="002502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82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1749</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
    </vt:vector>
  </TitlesOfParts>
  <Company>Myhre &amp; Co Advokatfirma AS</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Myhre</dc:creator>
  <cp:lastModifiedBy>Magne Haslevang</cp:lastModifiedBy>
  <cp:revision>2</cp:revision>
  <cp:lastPrinted>2009-01-26T10:06:00Z</cp:lastPrinted>
  <dcterms:created xsi:type="dcterms:W3CDTF">2026-07-01T13:56:00Z</dcterms:created>
  <dcterms:modified xsi:type="dcterms:W3CDTF">2026-07-01T13:56:00Z</dcterms:modified>
</cp:coreProperties>
</file>